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83B4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E2D2AD5" wp14:editId="25D123B1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203E43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6EF367E8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0AE60F1E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36DEB1AA" w14:textId="77777777" w:rsidR="00265F9F" w:rsidRDefault="003900E2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noProof/>
          <w:lang w:eastAsia="es-AR"/>
        </w:rPr>
        <w:drawing>
          <wp:anchor distT="0" distB="0" distL="114300" distR="114300" simplePos="0" relativeHeight="251701248" behindDoc="0" locked="0" layoutInCell="1" allowOverlap="1" wp14:anchorId="63530FF2" wp14:editId="04979E2B">
            <wp:simplePos x="0" y="0"/>
            <wp:positionH relativeFrom="column">
              <wp:posOffset>333375</wp:posOffset>
            </wp:positionH>
            <wp:positionV relativeFrom="paragraph">
              <wp:posOffset>244412</wp:posOffset>
            </wp:positionV>
            <wp:extent cx="3838575" cy="313117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0E30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315" cy="31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BF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79B96A3" wp14:editId="36EEBBD7">
                <wp:simplePos x="0" y="0"/>
                <wp:positionH relativeFrom="column">
                  <wp:posOffset>238124</wp:posOffset>
                </wp:positionH>
                <wp:positionV relativeFrom="paragraph">
                  <wp:posOffset>121919</wp:posOffset>
                </wp:positionV>
                <wp:extent cx="4086860" cy="571501"/>
                <wp:effectExtent l="95250" t="0" r="85090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86860" cy="5715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6D7C1C0D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B96A3" id="Rectángulo 75" o:spid="_x0000_s1026" style="position:absolute;margin-left:18.75pt;margin-top:9.6pt;width:321.8pt;height:4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" fillcolor="white [3212]" strokecolor="windowText" strokeweight="1pt">
                <v:textbox>
                  <w:txbxContent>
                    <w:p w14:paraId="6D7C1C0D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FA8EBA9" wp14:editId="0E65BA51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93EC3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FA97C15" wp14:editId="540A167B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18529057" w14:textId="77777777" w:rsidR="004547D8" w:rsidRPr="003513E0" w:rsidRDefault="003513E0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32781B52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44BCD7BB" w14:textId="77777777" w:rsidR="003900E2" w:rsidRPr="003900E2" w:rsidRDefault="003900E2" w:rsidP="003900E2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3900E2">
        <w:rPr>
          <w:rFonts w:ascii="Arial" w:hAnsi="Arial" w:cs="Arial"/>
          <w:sz w:val="20"/>
          <w:szCs w:val="20"/>
        </w:rPr>
        <w:t xml:space="preserve">Los estados, a partir de la declaración universal de los derechos del niño, se han dado para sí, la obligación de trabajar para garantizar el desarrollo digno, justo e integral de los niños, niñas y adolescentes. Han decidido responsabilizarse en el accionar de políticas públicas para asegurar ese desarrollo, porque las infancias y las adolescencias representan una población que exige una especial atención. El ejercicio de los derechos como así también la vulneración de los mismos, requiere de un abordaje integral de </w:t>
      </w:r>
      <w:proofErr w:type="gramStart"/>
      <w:r w:rsidRPr="003900E2">
        <w:rPr>
          <w:rFonts w:ascii="Arial" w:hAnsi="Arial" w:cs="Arial"/>
          <w:sz w:val="20"/>
          <w:szCs w:val="20"/>
        </w:rPr>
        <w:t>dicha  problemática</w:t>
      </w:r>
      <w:proofErr w:type="gramEnd"/>
      <w:r w:rsidRPr="003900E2">
        <w:rPr>
          <w:rFonts w:ascii="Arial" w:hAnsi="Arial" w:cs="Arial"/>
          <w:sz w:val="20"/>
          <w:szCs w:val="20"/>
        </w:rPr>
        <w:t>.</w:t>
      </w:r>
    </w:p>
    <w:p w14:paraId="1BACEA97" w14:textId="77777777" w:rsidR="003900E2" w:rsidRDefault="003900E2" w:rsidP="003900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3B06B89" w14:textId="77777777" w:rsidR="003900E2" w:rsidRPr="003900E2" w:rsidRDefault="003900E2" w:rsidP="003900E2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3900E2">
        <w:rPr>
          <w:rFonts w:ascii="Arial" w:hAnsi="Arial" w:cs="Arial"/>
          <w:sz w:val="20"/>
          <w:szCs w:val="20"/>
        </w:rPr>
        <w:t xml:space="preserve">Profesionalizar la acción policial en esta temática, contribuye en el sentido de priorizar el “interés superior del niño” y defender sus derechos. Para ello, es preciso conocer el marco normativo vigente que garantiza los mismos y regular la actuación policial con respecto a esta población. Asimismo, se requiere aprender a trabajar de forma articulada con otras instituciones que aborden esta temática, con la finalidad de intervenir de una manera efectiva en cada caso de vulneración de Derechos y acompañar la restitución de los mismos. </w:t>
      </w:r>
    </w:p>
    <w:p w14:paraId="321A47F4" w14:textId="77777777" w:rsidR="003900E2" w:rsidRDefault="003900E2" w:rsidP="003900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54725AC" w14:textId="77777777" w:rsidR="003900E2" w:rsidRPr="003900E2" w:rsidRDefault="003900E2" w:rsidP="003900E2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3900E2">
        <w:rPr>
          <w:rFonts w:ascii="Arial" w:hAnsi="Arial" w:cs="Arial"/>
          <w:sz w:val="20"/>
          <w:szCs w:val="20"/>
        </w:rPr>
        <w:t>En la presente capacitación nos proponemos los siguientes objetivos: que los/as cursantes conozcan las instituciones que aborden las problemáticas de niños, niñas y adolescentes con derechos vulnerados y se demande la ayuda al personal policial, que puedan comprender el paradigma de protección integral que está en la base del marco jurídico sobre infancias y la importancia de su aplicación en el ámbito policial, ya sea en casos asistenciales, como con el trabajo con niños/as y adolescentes en conflicto con la ley penal.</w:t>
      </w:r>
    </w:p>
    <w:p w14:paraId="057CFCA6" w14:textId="77777777" w:rsidR="003900E2" w:rsidRDefault="003900E2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26F51285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22D44439" w14:textId="77777777" w:rsidR="00A5632B" w:rsidRDefault="003900E2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Totalidad del personal policial</w:t>
      </w:r>
      <w:r w:rsidR="00D90294">
        <w:rPr>
          <w:rFonts w:ascii="Arial" w:hAnsi="Arial" w:cs="Arial"/>
          <w:sz w:val="20"/>
          <w:szCs w:val="20"/>
        </w:rPr>
        <w:t>.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</w:p>
    <w:p w14:paraId="4449F242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63DFA69D" w14:textId="77777777" w:rsidR="00A5632B" w:rsidRPr="00611D44" w:rsidRDefault="003513E0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Presencial. </w:t>
      </w:r>
    </w:p>
    <w:p w14:paraId="1607D0AB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44DCFEB9" w14:textId="20A5741B" w:rsidR="00776D6C" w:rsidRPr="00F346D2" w:rsidRDefault="003900E2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F758AE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F758AE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6D24C76F" w14:textId="77777777" w:rsidR="003900E2" w:rsidRDefault="003900E2" w:rsidP="003900E2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noProof/>
          <w:color w:val="FFFFFF" w:themeColor="background1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20D5968" wp14:editId="752BB3C2">
                <wp:simplePos x="0" y="0"/>
                <wp:positionH relativeFrom="column">
                  <wp:posOffset>-1362075</wp:posOffset>
                </wp:positionH>
                <wp:positionV relativeFrom="paragraph">
                  <wp:posOffset>-757555</wp:posOffset>
                </wp:positionV>
                <wp:extent cx="7291043" cy="1869633"/>
                <wp:effectExtent l="38100" t="0" r="62865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6" name="Grupo 6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7" name="Triángulo isósceles 7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riángulo isósceles 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 w="12700" cap="flat" cmpd="sng" algn="ctr">
                              <a:solidFill>
                                <a:srgbClr val="7030A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89E630" id="Grupo 3" o:spid="_x0000_s1026" style="position:absolute;margin-left:-107.25pt;margin-top:-59.65pt;width:574.1pt;height:147.2pt;z-index:251703296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IfoDBAAAA2gAAAA8AAABkcnMvZG93bnJldi54bWxEj92KwjAUhO8XfIdwBO/W1BVFqlFEWPVK&#10;/OkDHJpjW21OShNt9emNIHg5zMw3zGzRmlLcqXaFZQWDfgSCOLW64ExBcvr/nYBwHlljaZkUPMjB&#10;Yt75mWGsbcMHuh99JgKEXYwKcu+rWEqX5mTQ9W1FHLyzrQ36IOtM6hqbADel/IuisTRYcFjIsaJV&#10;Tun1eDMKnu3+vF7b8pI0y91jOEk3PjEbpXrddjkF4an13/CnvdUKRvC+Em6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aIfoDBAAAA2gAAAA8AAAAAAAAAAAAAAAAAnwIA&#10;AGRycy9kb3ducmV2LnhtbFBLBQYAAAAABAAEAPcAAACNAwAAAAA=&#10;">
                  <v:imagedata r:id="rId10" o:title=""/>
                  <v:path arrowok="t"/>
                </v:shape>
                <v:group id="Grupo 6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7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yRMIA&#10;AADaAAAADwAAAGRycy9kb3ducmV2LnhtbESPQWsCMRSE7wX/Q3iCt5qtoC1boxRB8CKoteLxsXlu&#10;Qjcv6yburv/eCIUeh5n5hpkve1eJlppgPSt4G2cgiAuvLZcKjt/r1w8QISJrrDyTgjsFWC4GL3PM&#10;te94T+0hliJBOOSowMRY51KGwpDDMPY1cfIuvnEYk2xKqRvsEtxVcpJlM+nQclowWNPKUPF7uDkF&#10;l3p73u70dbI3WdvZ0/THHqlSajTsvz5BROrjf/ivvdEK3uF5Jd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TJEwgAAANoAAAAPAAAAAAAAAAAAAAAAAJgCAABkcnMvZG93&#10;bnJldi54bWxQSwUGAAAAAAQABAD1AAAAhwMAAAAA&#10;" fillcolor="#a6a6a6" strokecolor="#7f7f7f" strokeweight="1pt"/>
                  <v:shape id="Triángulo isósceles 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YncAA&#10;AADaAAAADwAAAGRycy9kb3ducmV2LnhtbERP3WrCMBS+F/YO4Qx2p6lDZdamMjZEhQnz5wEOzbHt&#10;1pyEJLPd2y8XAy8/vv9iPZhO3MiH1rKC6SQDQVxZ3XKt4HLejF9AhIissbNMCn4pwLp8GBWYa9vz&#10;kW6nWIsUwiFHBU2MLpcyVA0ZDBPriBN3td5gTNDXUnvsU7jp5HOWLaTBllNDg47eGqq+Tz9GgXP0&#10;4ffdfr58H6b17PD16bbzXqmnx+F1BSLSEO/if/dOK0hb05V0A2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qYncAAAADaAAAADwAAAAAAAAAAAAAAAACYAgAAZHJzL2Rvd25y&#10;ZXYueG1sUEsFBgAAAAAEAAQA9QAAAIUDAAAAAA==&#10;" fillcolor="#7030a0" strokecolor="#7030a0" strokeweight="1pt"/>
                  <v:rect id="Rectángulo 9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sP8IA&#10;AADaAAAADwAAAGRycy9kb3ducmV2LnhtbESPQWsCMRSE7wX/Q3hCL6WbtQetW6OIIPYmamHx9ti8&#10;brZuXpYk6vrvG0HwOMzMN8xs0dtWXMiHxrGCUZaDIK6cbrhW8HNYv3+CCBFZY+uYFNwowGI+eJlh&#10;od2Vd3TZx1okCIcCFZgYu0LKUBmyGDLXESfv13mLMUlfS+3xmuC2lR95PpYWG04LBjtaGapO+7NV&#10;gNs33x3DrjTl32YzupVeu+VEqddhv/wCEamPz/Cj/a0VTOF+Jd0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2w/wgAAANoAAAAPAAAAAAAAAAAAAAAAAJgCAABkcnMvZG93&#10;bnJldi54bWxQSwUGAAAAAAQABAD1AAAAhwMAAAAA&#10;" fillcolor="#7030a0" strokecolor="#7030a0" strokeweight="1pt"/>
                </v:group>
              </v:group>
            </w:pict>
          </mc:Fallback>
        </mc:AlternateContent>
      </w:r>
    </w:p>
    <w:p w14:paraId="3703F16C" w14:textId="77777777" w:rsidR="003900E2" w:rsidRDefault="003900E2" w:rsidP="003900E2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</w:p>
    <w:p w14:paraId="2D519F11" w14:textId="77777777" w:rsidR="003900E2" w:rsidRPr="00611D44" w:rsidRDefault="003900E2" w:rsidP="003900E2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        </w:t>
      </w:r>
      <w:r w:rsidRPr="00E0768F">
        <w:rPr>
          <w:rFonts w:ascii="Arial" w:hAnsi="Arial" w:cs="Arial"/>
          <w:b/>
          <w:color w:val="9900CC"/>
        </w:rPr>
        <w:t>S</w:t>
      </w:r>
      <w:r>
        <w:rPr>
          <w:rFonts w:ascii="Arial" w:hAnsi="Arial" w:cs="Arial"/>
          <w:b/>
          <w:color w:val="9900CC"/>
        </w:rPr>
        <w:t>UPERINTENDENCIA</w:t>
      </w:r>
      <w:r>
        <w:rPr>
          <w:rFonts w:ascii="Arial" w:hAnsi="Arial" w:cs="Arial"/>
          <w:b/>
          <w:color w:val="000000" w:themeColor="text1"/>
        </w:rPr>
        <w:t xml:space="preserve"> DE</w:t>
      </w:r>
      <w:r w:rsidRPr="00E0768F">
        <w:rPr>
          <w:rFonts w:ascii="Arial" w:hAnsi="Arial" w:cs="Arial"/>
          <w:b/>
          <w:color w:val="000000" w:themeColor="text1"/>
        </w:rPr>
        <w:t xml:space="preserve"> P</w:t>
      </w:r>
      <w:r>
        <w:rPr>
          <w:rFonts w:ascii="Arial" w:hAnsi="Arial" w:cs="Arial"/>
          <w:b/>
          <w:color w:val="000000" w:themeColor="text1"/>
        </w:rPr>
        <w:t>OLÍTICAS DE GÉNERO</w:t>
      </w:r>
    </w:p>
    <w:p w14:paraId="2F50190E" w14:textId="77777777" w:rsidR="003900E2" w:rsidRDefault="003900E2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2EDE0BAC" w14:textId="77777777" w:rsidR="003900E2" w:rsidRDefault="003900E2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17729A4E" w14:textId="77777777" w:rsidR="0042663A" w:rsidRDefault="003900E2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</w:t>
      </w:r>
      <w:r w:rsidR="00A5632B" w:rsidRPr="00611D44">
        <w:rPr>
          <w:rFonts w:ascii="Arial" w:hAnsi="Arial" w:cs="Arial"/>
          <w:b/>
          <w:sz w:val="20"/>
          <w:szCs w:val="20"/>
          <w:u w:val="single"/>
        </w:rPr>
        <w:t>diciones</w:t>
      </w:r>
      <w:r w:rsidR="00A5632B" w:rsidRPr="00611D44">
        <w:rPr>
          <w:rFonts w:ascii="Arial" w:hAnsi="Arial" w:cs="Arial"/>
          <w:sz w:val="20"/>
          <w:szCs w:val="20"/>
        </w:rPr>
        <w:t>:</w:t>
      </w:r>
    </w:p>
    <w:p w14:paraId="22966D7E" w14:textId="6ABDC7E4" w:rsidR="00A5632B" w:rsidRPr="00611D44" w:rsidRDefault="003900E2" w:rsidP="00F758AE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90294">
        <w:rPr>
          <w:rFonts w:ascii="Arial" w:hAnsi="Arial" w:cs="Arial"/>
          <w:sz w:val="20"/>
          <w:szCs w:val="20"/>
        </w:rPr>
        <w:t xml:space="preserve"> ediciones anuales</w:t>
      </w:r>
      <w:r w:rsidR="000F49B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La capacitación se va a reeditar a requerimiento de las diferentes áreas que demanden la capacitación </w:t>
      </w:r>
    </w:p>
    <w:p w14:paraId="7FF3355D" w14:textId="77777777" w:rsidR="00F346D2" w:rsidRPr="00B055F1" w:rsidRDefault="00A5632B" w:rsidP="00A5632B">
      <w:pPr>
        <w:pStyle w:val="Sinespaciado"/>
        <w:rPr>
          <w:rFonts w:ascii="Arial" w:hAnsi="Arial" w:cs="Arial"/>
          <w:b/>
          <w:color w:val="9900CC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305332A3" w14:textId="514840CF" w:rsidR="00F346D2" w:rsidRDefault="00B055F1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el mes de </w:t>
      </w:r>
      <w:proofErr w:type="gramStart"/>
      <w:r w:rsidR="00F758AE">
        <w:rPr>
          <w:rFonts w:ascii="Arial" w:hAnsi="Arial" w:cs="Arial"/>
          <w:sz w:val="20"/>
          <w:szCs w:val="20"/>
        </w:rPr>
        <w:t>A</w:t>
      </w:r>
      <w:r w:rsidR="004222A3">
        <w:rPr>
          <w:rFonts w:ascii="Arial" w:hAnsi="Arial" w:cs="Arial"/>
          <w:sz w:val="20"/>
          <w:szCs w:val="20"/>
        </w:rPr>
        <w:t>bril</w:t>
      </w:r>
      <w:proofErr w:type="gramEnd"/>
      <w:r>
        <w:rPr>
          <w:rFonts w:ascii="Arial" w:hAnsi="Arial" w:cs="Arial"/>
          <w:sz w:val="20"/>
          <w:szCs w:val="20"/>
        </w:rPr>
        <w:t xml:space="preserve"> a </w:t>
      </w:r>
      <w:r w:rsidR="003900E2">
        <w:rPr>
          <w:rFonts w:ascii="Arial" w:hAnsi="Arial" w:cs="Arial"/>
          <w:sz w:val="20"/>
          <w:szCs w:val="20"/>
        </w:rPr>
        <w:t xml:space="preserve">Octubre </w:t>
      </w:r>
      <w:r w:rsidR="000F49B0">
        <w:rPr>
          <w:rFonts w:ascii="Arial" w:hAnsi="Arial" w:cs="Arial"/>
          <w:sz w:val="20"/>
          <w:szCs w:val="20"/>
        </w:rPr>
        <w:t>de</w:t>
      </w:r>
      <w:r w:rsidR="005C4CCD">
        <w:rPr>
          <w:rFonts w:ascii="Arial" w:hAnsi="Arial" w:cs="Arial"/>
          <w:sz w:val="20"/>
          <w:szCs w:val="20"/>
        </w:rPr>
        <w:t>l</w:t>
      </w:r>
      <w:r w:rsidR="000F49B0">
        <w:rPr>
          <w:rFonts w:ascii="Arial" w:hAnsi="Arial" w:cs="Arial"/>
          <w:sz w:val="20"/>
          <w:szCs w:val="20"/>
        </w:rPr>
        <w:t xml:space="preserve"> 2026</w:t>
      </w:r>
      <w:r w:rsidR="00F03CD8">
        <w:rPr>
          <w:rFonts w:ascii="Arial" w:hAnsi="Arial" w:cs="Arial"/>
          <w:sz w:val="20"/>
          <w:szCs w:val="20"/>
        </w:rPr>
        <w:t>.</w:t>
      </w:r>
    </w:p>
    <w:p w14:paraId="02CA68D1" w14:textId="70E48216" w:rsidR="005C4CCD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3513E0">
        <w:rPr>
          <w:rFonts w:ascii="Arial" w:hAnsi="Arial" w:cs="Arial"/>
          <w:sz w:val="20"/>
          <w:szCs w:val="20"/>
        </w:rPr>
        <w:t>:</w:t>
      </w:r>
      <w:r w:rsidR="003900E2">
        <w:rPr>
          <w:rFonts w:ascii="Arial" w:hAnsi="Arial" w:cs="Arial"/>
          <w:sz w:val="20"/>
          <w:szCs w:val="20"/>
        </w:rPr>
        <w:t>2</w:t>
      </w:r>
      <w:r w:rsidR="00F03CD8">
        <w:rPr>
          <w:rFonts w:ascii="Arial" w:hAnsi="Arial" w:cs="Arial"/>
          <w:sz w:val="20"/>
          <w:szCs w:val="20"/>
        </w:rPr>
        <w:t xml:space="preserve">0 vacantes </w:t>
      </w:r>
      <w:r w:rsidR="00F758AE">
        <w:rPr>
          <w:rFonts w:ascii="Arial" w:hAnsi="Arial" w:cs="Arial"/>
          <w:sz w:val="20"/>
          <w:szCs w:val="20"/>
        </w:rPr>
        <w:t>por</w:t>
      </w:r>
      <w:r w:rsidR="00F03CD8">
        <w:rPr>
          <w:rFonts w:ascii="Arial" w:hAnsi="Arial" w:cs="Arial"/>
          <w:sz w:val="20"/>
          <w:szCs w:val="20"/>
        </w:rPr>
        <w:t xml:space="preserve"> edición</w:t>
      </w:r>
      <w:r w:rsidR="005C4CCD">
        <w:rPr>
          <w:rFonts w:ascii="Arial" w:hAnsi="Arial" w:cs="Arial"/>
          <w:sz w:val="20"/>
          <w:szCs w:val="20"/>
        </w:rPr>
        <w:t>.</w:t>
      </w:r>
    </w:p>
    <w:p w14:paraId="2A23C5FC" w14:textId="2FF40630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FC6466" w:rsidRPr="00F758AE">
        <w:rPr>
          <w:rFonts w:ascii="Arial" w:hAnsi="Arial" w:cs="Arial"/>
          <w:sz w:val="20"/>
          <w:szCs w:val="20"/>
        </w:rPr>
        <w:t>gerocapacitacion.mseg@gmail.com</w:t>
      </w:r>
    </w:p>
    <w:p w14:paraId="396F26E5" w14:textId="77777777" w:rsidR="00FC6466" w:rsidRPr="00611D44" w:rsidRDefault="00FC6466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78340192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001C4C">
      <w:footerReference w:type="default" r:id="rId11"/>
      <w:pgSz w:w="8391" w:h="11907" w:code="11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2E04" w14:textId="77777777" w:rsidR="006F7273" w:rsidRDefault="006F7273" w:rsidP="003834FE">
      <w:pPr>
        <w:spacing w:after="0" w:line="240" w:lineRule="auto"/>
      </w:pPr>
      <w:r>
        <w:separator/>
      </w:r>
    </w:p>
  </w:endnote>
  <w:endnote w:type="continuationSeparator" w:id="0">
    <w:p w14:paraId="56017672" w14:textId="77777777" w:rsidR="006F7273" w:rsidRDefault="006F7273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CB60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E690" w14:textId="77777777" w:rsidR="006F7273" w:rsidRDefault="006F7273" w:rsidP="003834FE">
      <w:pPr>
        <w:spacing w:after="0" w:line="240" w:lineRule="auto"/>
      </w:pPr>
      <w:r>
        <w:separator/>
      </w:r>
    </w:p>
  </w:footnote>
  <w:footnote w:type="continuationSeparator" w:id="0">
    <w:p w14:paraId="0F00764A" w14:textId="77777777" w:rsidR="006F7273" w:rsidRDefault="006F7273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01C4C"/>
    <w:rsid w:val="000824F5"/>
    <w:rsid w:val="000D730F"/>
    <w:rsid w:val="000F49B0"/>
    <w:rsid w:val="001D151E"/>
    <w:rsid w:val="00210888"/>
    <w:rsid w:val="00230CA6"/>
    <w:rsid w:val="00265F9F"/>
    <w:rsid w:val="002A2DE7"/>
    <w:rsid w:val="002C1CCD"/>
    <w:rsid w:val="003513E0"/>
    <w:rsid w:val="00375D6F"/>
    <w:rsid w:val="003834FE"/>
    <w:rsid w:val="003900E2"/>
    <w:rsid w:val="003C3B26"/>
    <w:rsid w:val="003C755A"/>
    <w:rsid w:val="004222A3"/>
    <w:rsid w:val="0042663A"/>
    <w:rsid w:val="00450A6A"/>
    <w:rsid w:val="004547D8"/>
    <w:rsid w:val="00467FAB"/>
    <w:rsid w:val="00486FCD"/>
    <w:rsid w:val="004C3E53"/>
    <w:rsid w:val="004E40D4"/>
    <w:rsid w:val="00576206"/>
    <w:rsid w:val="005A7572"/>
    <w:rsid w:val="005B2D18"/>
    <w:rsid w:val="005C4CCD"/>
    <w:rsid w:val="00611D44"/>
    <w:rsid w:val="0064299D"/>
    <w:rsid w:val="006F7273"/>
    <w:rsid w:val="00776D6C"/>
    <w:rsid w:val="00786D13"/>
    <w:rsid w:val="007953F3"/>
    <w:rsid w:val="007B0597"/>
    <w:rsid w:val="008023E8"/>
    <w:rsid w:val="00812167"/>
    <w:rsid w:val="00840E7C"/>
    <w:rsid w:val="009B1367"/>
    <w:rsid w:val="009C4E0D"/>
    <w:rsid w:val="00A11BD2"/>
    <w:rsid w:val="00A2121E"/>
    <w:rsid w:val="00A5632B"/>
    <w:rsid w:val="00A63716"/>
    <w:rsid w:val="00A723AB"/>
    <w:rsid w:val="00A80BF9"/>
    <w:rsid w:val="00A82E6B"/>
    <w:rsid w:val="00A92F91"/>
    <w:rsid w:val="00B004B0"/>
    <w:rsid w:val="00B055F1"/>
    <w:rsid w:val="00B06396"/>
    <w:rsid w:val="00B101F8"/>
    <w:rsid w:val="00B31812"/>
    <w:rsid w:val="00B4727D"/>
    <w:rsid w:val="00B566BB"/>
    <w:rsid w:val="00B812E3"/>
    <w:rsid w:val="00BF7098"/>
    <w:rsid w:val="00CD3533"/>
    <w:rsid w:val="00D32814"/>
    <w:rsid w:val="00D54001"/>
    <w:rsid w:val="00D90294"/>
    <w:rsid w:val="00E04C9D"/>
    <w:rsid w:val="00E0768F"/>
    <w:rsid w:val="00E534B8"/>
    <w:rsid w:val="00F03CD8"/>
    <w:rsid w:val="00F243A2"/>
    <w:rsid w:val="00F346D2"/>
    <w:rsid w:val="00F3541D"/>
    <w:rsid w:val="00F758AE"/>
    <w:rsid w:val="00FC6466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CC8B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B466-3C65-4969-BDE4-5118472A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24</cp:revision>
  <cp:lastPrinted>2026-02-13T22:17:00Z</cp:lastPrinted>
  <dcterms:created xsi:type="dcterms:W3CDTF">2026-02-23T20:55:00Z</dcterms:created>
  <dcterms:modified xsi:type="dcterms:W3CDTF">2026-02-25T14:10:00Z</dcterms:modified>
</cp:coreProperties>
</file>